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8" w:rsidRPr="00430992" w:rsidRDefault="00396F30" w:rsidP="00430992">
      <w:pPr>
        <w:tabs>
          <w:tab w:val="left" w:pos="1701"/>
        </w:tabs>
        <w:spacing w:after="0" w:line="240" w:lineRule="auto"/>
        <w:rPr>
          <w:rFonts w:ascii="Lucida Sans" w:eastAsia="Times New Roman" w:hAnsi="Lucida Sans" w:cs="Times New Roman"/>
          <w:sz w:val="18"/>
          <w:lang w:val="it-IT" w:eastAsia="de-DE"/>
        </w:rPr>
      </w:pPr>
      <w:r>
        <w:rPr>
          <w:rFonts w:ascii="Lucida Sans" w:eastAsia="Times New Roman" w:hAnsi="Lucida Sans" w:cs="Times New Roman"/>
          <w:sz w:val="18"/>
          <w:lang w:val="it-IT" w:eastAsia="de-DE"/>
        </w:rPr>
        <w:t xml:space="preserve">Titel, </w:t>
      </w:r>
      <w:bookmarkStart w:id="0" w:name="_GoBack"/>
      <w:bookmarkEnd w:id="0"/>
      <w:r w:rsidR="00187468" w:rsidRPr="00430992">
        <w:rPr>
          <w:rFonts w:ascii="Lucida Sans" w:eastAsia="Times New Roman" w:hAnsi="Lucida Sans" w:cs="Times New Roman"/>
          <w:sz w:val="18"/>
          <w:lang w:val="it-IT" w:eastAsia="de-DE"/>
        </w:rPr>
        <w:t>Vor- und Nachname:</w:t>
      </w:r>
    </w:p>
    <w:p w:rsidR="00187468" w:rsidRPr="00430992" w:rsidRDefault="00187468" w:rsidP="00430992">
      <w:pPr>
        <w:tabs>
          <w:tab w:val="left" w:pos="1701"/>
        </w:tabs>
        <w:spacing w:after="0" w:line="240" w:lineRule="auto"/>
        <w:rPr>
          <w:rFonts w:ascii="Lucida Sans" w:eastAsia="Times New Roman" w:hAnsi="Lucida Sans" w:cs="Times New Roman"/>
          <w:sz w:val="18"/>
          <w:lang w:val="it-IT" w:eastAsia="de-DE"/>
        </w:rPr>
      </w:pPr>
      <w:r w:rsidRPr="00430992">
        <w:rPr>
          <w:rFonts w:ascii="Lucida Sans" w:eastAsia="Times New Roman" w:hAnsi="Lucida Sans" w:cs="Times New Roman"/>
          <w:sz w:val="18"/>
          <w:lang w:val="it-IT" w:eastAsia="de-DE"/>
        </w:rPr>
        <w:t>Klinik/Institut.:</w:t>
      </w:r>
    </w:p>
    <w:p w:rsidR="00187468" w:rsidRPr="00430992" w:rsidRDefault="00187468" w:rsidP="00430992">
      <w:pPr>
        <w:tabs>
          <w:tab w:val="left" w:pos="1701"/>
          <w:tab w:val="left" w:pos="6096"/>
        </w:tabs>
        <w:spacing w:after="0" w:line="240" w:lineRule="auto"/>
        <w:rPr>
          <w:rFonts w:ascii="Lucida Sans" w:eastAsia="Times New Roman" w:hAnsi="Lucida Sans" w:cs="Times New Roman"/>
          <w:sz w:val="18"/>
          <w:lang w:val="it-IT" w:eastAsia="de-DE"/>
        </w:rPr>
      </w:pPr>
      <w:r w:rsidRPr="00430992">
        <w:rPr>
          <w:rFonts w:ascii="Lucida Sans" w:eastAsia="Times New Roman" w:hAnsi="Lucida Sans" w:cs="Times New Roman"/>
          <w:sz w:val="18"/>
          <w:lang w:val="it-IT" w:eastAsia="de-DE"/>
        </w:rPr>
        <w:t>Dienstadresse:</w:t>
      </w:r>
    </w:p>
    <w:p w:rsidR="00187468" w:rsidRPr="00430992" w:rsidRDefault="00187468" w:rsidP="00430992">
      <w:pPr>
        <w:tabs>
          <w:tab w:val="left" w:pos="1701"/>
          <w:tab w:val="left" w:pos="6096"/>
        </w:tabs>
        <w:spacing w:after="0" w:line="240" w:lineRule="auto"/>
        <w:rPr>
          <w:rFonts w:ascii="Lucida Sans" w:eastAsia="Times New Roman" w:hAnsi="Lucida Sans" w:cs="Times New Roman"/>
          <w:sz w:val="18"/>
          <w:lang w:val="it-IT" w:eastAsia="de-DE"/>
        </w:rPr>
      </w:pPr>
      <w:r w:rsidRPr="00430992">
        <w:rPr>
          <w:rFonts w:ascii="Lucida Sans" w:eastAsia="Times New Roman" w:hAnsi="Lucida Sans" w:cs="Times New Roman"/>
          <w:sz w:val="18"/>
          <w:lang w:val="it-IT" w:eastAsia="de-DE"/>
        </w:rPr>
        <w:t>Privatadresse:</w:t>
      </w:r>
    </w:p>
    <w:p w:rsidR="00187468" w:rsidRPr="00430992" w:rsidRDefault="00B7656F" w:rsidP="00430992">
      <w:pPr>
        <w:tabs>
          <w:tab w:val="left" w:pos="1701"/>
        </w:tabs>
        <w:spacing w:after="0" w:line="240" w:lineRule="auto"/>
        <w:rPr>
          <w:rFonts w:ascii="Lucida Sans" w:eastAsia="Times New Roman" w:hAnsi="Lucida Sans" w:cs="Times New Roman"/>
          <w:sz w:val="18"/>
          <w:lang w:val="it-IT" w:eastAsia="de-DE"/>
        </w:rPr>
      </w:pPr>
      <w:r w:rsidRPr="00430992">
        <w:rPr>
          <w:rFonts w:ascii="Lucida Sans" w:eastAsia="Times New Roman" w:hAnsi="Lucida Sans" w:cs="Times New Roman"/>
          <w:sz w:val="18"/>
          <w:lang w:val="it-IT" w:eastAsia="de-DE"/>
        </w:rPr>
        <w:t>(Mobil-)</w:t>
      </w:r>
      <w:r w:rsidR="00187468" w:rsidRPr="00430992">
        <w:rPr>
          <w:rFonts w:ascii="Lucida Sans" w:eastAsia="Times New Roman" w:hAnsi="Lucida Sans" w:cs="Times New Roman"/>
          <w:sz w:val="18"/>
          <w:lang w:val="it-IT" w:eastAsia="de-DE"/>
        </w:rPr>
        <w:t>Telefon:</w:t>
      </w:r>
    </w:p>
    <w:p w:rsidR="00187468" w:rsidRPr="00430992" w:rsidRDefault="00187468" w:rsidP="00430992">
      <w:pPr>
        <w:tabs>
          <w:tab w:val="left" w:pos="1701"/>
        </w:tabs>
        <w:spacing w:after="0" w:line="240" w:lineRule="auto"/>
        <w:rPr>
          <w:rFonts w:ascii="Lucida Sans" w:eastAsia="Times New Roman" w:hAnsi="Lucida Sans" w:cs="Times New Roman"/>
          <w:sz w:val="18"/>
          <w:lang w:val="it-IT" w:eastAsia="de-DE"/>
        </w:rPr>
      </w:pPr>
      <w:r w:rsidRPr="00430992">
        <w:rPr>
          <w:rFonts w:ascii="Lucida Sans" w:eastAsia="Times New Roman" w:hAnsi="Lucida Sans" w:cs="Times New Roman"/>
          <w:sz w:val="18"/>
          <w:lang w:val="it-IT" w:eastAsia="de-DE"/>
        </w:rPr>
        <w:t>e</w:t>
      </w:r>
      <w:r w:rsidR="00842472" w:rsidRPr="00430992">
        <w:rPr>
          <w:rFonts w:ascii="Lucida Sans" w:eastAsia="Times New Roman" w:hAnsi="Lucida Sans" w:cs="Times New Roman"/>
          <w:sz w:val="18"/>
          <w:lang w:val="it-IT" w:eastAsia="de-DE"/>
        </w:rPr>
        <w:t>-m</w:t>
      </w:r>
      <w:r w:rsidRPr="00430992">
        <w:rPr>
          <w:rFonts w:ascii="Lucida Sans" w:eastAsia="Times New Roman" w:hAnsi="Lucida Sans" w:cs="Times New Roman"/>
          <w:sz w:val="18"/>
          <w:lang w:val="it-IT" w:eastAsia="de-DE"/>
        </w:rPr>
        <w:t>ail:</w:t>
      </w: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430992" w:rsidRDefault="00430992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430992" w:rsidRDefault="00430992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430992" w:rsidRDefault="00430992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430992" w:rsidRDefault="00430992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Herrn</w:t>
      </w:r>
    </w:p>
    <w:p w:rsidR="00187468" w:rsidRPr="00430992" w:rsidRDefault="00430992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Univ.-Prof.Dr.</w:t>
      </w:r>
      <w:r w:rsidR="00187468" w:rsidRPr="00430992">
        <w:rPr>
          <w:rFonts w:ascii="Lucida Sans" w:eastAsia="Times New Roman" w:hAnsi="Lucida Sans" w:cs="Times New Roman"/>
          <w:sz w:val="18"/>
          <w:lang w:val="de-DE" w:eastAsia="de-DE"/>
        </w:rPr>
        <w:t>Markus Müller</w:t>
      </w: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Rektor der Medizinischen Universität Wien</w:t>
      </w: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Spitalgasse 23</w:t>
      </w: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1090 Wien</w:t>
      </w: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right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Ort, Datum</w:t>
      </w: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B7656F" w:rsidRPr="00430992" w:rsidRDefault="00187468" w:rsidP="00430992">
      <w:pPr>
        <w:tabs>
          <w:tab w:val="left" w:pos="900"/>
        </w:tabs>
        <w:spacing w:after="0" w:line="240" w:lineRule="auto"/>
        <w:rPr>
          <w:rFonts w:ascii="Lucida Sans" w:eastAsia="Times New Roman" w:hAnsi="Lucida Sans" w:cs="Times New Roman"/>
          <w:b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b/>
          <w:sz w:val="18"/>
          <w:lang w:val="de-DE" w:eastAsia="de-DE"/>
        </w:rPr>
        <w:t>Ansuchen um Erteilung der Lehrbefugnis (venia docendi)</w:t>
      </w:r>
      <w:r w:rsidR="00B7656F" w:rsidRPr="00430992">
        <w:rPr>
          <w:rFonts w:ascii="Lucida Sans" w:eastAsia="Times New Roman" w:hAnsi="Lucida Sans" w:cs="Times New Roman"/>
          <w:b/>
          <w:sz w:val="18"/>
          <w:lang w:val="de-DE" w:eastAsia="de-DE"/>
        </w:rPr>
        <w:t xml:space="preserve"> </w:t>
      </w:r>
    </w:p>
    <w:p w:rsidR="00187468" w:rsidRPr="00430992" w:rsidRDefault="00B7656F" w:rsidP="00430992">
      <w:pPr>
        <w:tabs>
          <w:tab w:val="left" w:pos="900"/>
        </w:tabs>
        <w:spacing w:after="0" w:line="240" w:lineRule="auto"/>
        <w:rPr>
          <w:rFonts w:ascii="Lucida Sans" w:eastAsia="Times New Roman" w:hAnsi="Lucida Sans" w:cs="Times New Roman"/>
          <w:sz w:val="18"/>
          <w:lang w:eastAsia="de-DE"/>
        </w:rPr>
      </w:pPr>
      <w:r w:rsidRPr="00430992">
        <w:rPr>
          <w:rFonts w:ascii="Lucida Sans" w:eastAsia="Times New Roman" w:hAnsi="Lucida Sans" w:cs="Times New Roman"/>
          <w:b/>
          <w:sz w:val="18"/>
          <w:lang w:val="de-DE" w:eastAsia="de-DE"/>
        </w:rPr>
        <w:t>an der Medizinischen Universität Wien</w:t>
      </w:r>
    </w:p>
    <w:p w:rsidR="00187468" w:rsidRPr="00430992" w:rsidRDefault="00187468" w:rsidP="00430992">
      <w:pPr>
        <w:tabs>
          <w:tab w:val="left" w:pos="900"/>
        </w:tabs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Magnifizenz!</w:t>
      </w: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Ich erlaube mir um Erteilung der Lehrbefugnis (venia docendi) als Privatdozent/in für das Fachgebiet</w:t>
      </w: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center"/>
        <w:rPr>
          <w:rFonts w:ascii="Lucida Sans" w:eastAsia="Times New Roman" w:hAnsi="Lucida Sans" w:cs="Times New Roman"/>
          <w:b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b/>
          <w:sz w:val="18"/>
          <w:lang w:val="de-DE" w:eastAsia="de-DE"/>
        </w:rPr>
        <w:t>„XY“</w:t>
      </w: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B7656F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an der Medizinischen Universität Wien </w:t>
      </w:r>
      <w:r w:rsidR="00AD135D" w:rsidRPr="00430992">
        <w:rPr>
          <w:rFonts w:ascii="Lucida Sans" w:eastAsia="Times New Roman" w:hAnsi="Lucida Sans" w:cs="Times New Roman"/>
          <w:sz w:val="18"/>
          <w:lang w:val="de-DE" w:eastAsia="de-DE"/>
        </w:rPr>
        <w:t>anzusuchen</w:t>
      </w:r>
      <w:r w:rsidR="00187468"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. </w:t>
      </w: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b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b/>
          <w:sz w:val="18"/>
          <w:lang w:val="de-DE" w:eastAsia="de-DE"/>
        </w:rPr>
        <w:t>Thema der Habilitationsschrift: XY</w:t>
      </w: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Ich bin damit einverstanden, dass</w:t>
      </w: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i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i/>
          <w:sz w:val="18"/>
          <w:lang w:val="de-DE" w:eastAsia="de-DE"/>
        </w:rPr>
        <w:t xml:space="preserve">[Zutreffendes ankreuzen] </w:t>
      </w: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Wingdings" w:hAnsi="Lucida Sans" w:cs="Times New Roman"/>
          <w:i/>
          <w:sz w:val="18"/>
          <w:lang w:val="de-DE" w:eastAsia="de-DE"/>
        </w:rPr>
        <w:t></w:t>
      </w: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ab/>
        <w:t>die Ärztliche Direktion des AKH (zu Zwecken der Übermittlung eines Gratulationsschreibens)</w:t>
      </w:r>
    </w:p>
    <w:p w:rsidR="00187468" w:rsidRPr="00430992" w:rsidRDefault="00187468" w:rsidP="00430992">
      <w:pPr>
        <w:tabs>
          <w:tab w:val="left" w:pos="851"/>
        </w:tabs>
        <w:spacing w:after="0" w:line="240" w:lineRule="auto"/>
        <w:ind w:left="567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Wingdings" w:hAnsi="Lucida Sans" w:cs="Times New Roman"/>
          <w:i/>
          <w:sz w:val="18"/>
          <w:lang w:val="de-DE" w:eastAsia="de-DE"/>
        </w:rPr>
        <w:t></w:t>
      </w: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ab/>
        <w:t>die Wiener Ärztekammer (zu Zwecken der Veröffentlichung in der Zeitschrift „Doktorinwien“)</w:t>
      </w:r>
    </w:p>
    <w:p w:rsidR="00187468" w:rsidRPr="00430992" w:rsidRDefault="00187468" w:rsidP="00430992">
      <w:pPr>
        <w:tabs>
          <w:tab w:val="left" w:pos="851"/>
        </w:tabs>
        <w:spacing w:after="0" w:line="240" w:lineRule="auto"/>
        <w:ind w:left="567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Wingdings" w:hAnsi="Lucida Sans" w:cs="Times New Roman"/>
          <w:b/>
          <w:sz w:val="18"/>
          <w:lang w:val="de-DE" w:eastAsia="de-DE"/>
        </w:rPr>
        <w:t></w:t>
      </w: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ab/>
        <w:t>der Springer-Verlag (zu Zwecken der Veröffentlichung in den Zeitschriften „Wiener Klinische Wochenschrift“ und „Ärzte Woche“)</w:t>
      </w: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im Falle der Erteilung der Lehrbefugnis (venia docendi) </w:t>
      </w:r>
      <w:r w:rsidR="00980CE1" w:rsidRPr="00430992">
        <w:rPr>
          <w:rFonts w:ascii="Lucida Sans" w:eastAsia="Times New Roman" w:hAnsi="Lucida Sans" w:cs="Times New Roman"/>
          <w:sz w:val="18"/>
          <w:lang w:val="de-DE" w:eastAsia="de-DE"/>
        </w:rPr>
        <w:t>darüber</w:t>
      </w: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 informiert werden.</w:t>
      </w: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Inhalt der Datenweitergabe:</w:t>
      </w:r>
    </w:p>
    <w:p w:rsidR="00187468" w:rsidRPr="00430992" w:rsidRDefault="00187468" w:rsidP="00430992">
      <w:pPr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Akademische Grade, allfällige (Ehren-)Titel</w:t>
      </w:r>
    </w:p>
    <w:p w:rsidR="00187468" w:rsidRPr="00430992" w:rsidRDefault="00187468" w:rsidP="00430992">
      <w:pPr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Vor- und Nachname</w:t>
      </w:r>
    </w:p>
    <w:p w:rsidR="00187468" w:rsidRPr="00430992" w:rsidRDefault="00187468" w:rsidP="00430992">
      <w:pPr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Geburtsdatum</w:t>
      </w:r>
    </w:p>
    <w:p w:rsidR="00187468" w:rsidRPr="00430992" w:rsidRDefault="00187468" w:rsidP="00430992">
      <w:pPr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Beschäftigungsort (Zentrum/Klinik/Institut)</w:t>
      </w:r>
    </w:p>
    <w:p w:rsidR="00187468" w:rsidRPr="00430992" w:rsidRDefault="00187468" w:rsidP="00430992">
      <w:pPr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Bezeichnung des Faches, für das die venia docendi </w:t>
      </w:r>
      <w:r w:rsidR="000A0446" w:rsidRPr="00430992">
        <w:rPr>
          <w:rFonts w:ascii="Lucida Sans" w:eastAsia="Times New Roman" w:hAnsi="Lucida Sans" w:cs="Times New Roman"/>
          <w:sz w:val="18"/>
          <w:lang w:val="de-DE" w:eastAsia="de-DE"/>
        </w:rPr>
        <w:t>erteilt</w:t>
      </w: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 wurde</w:t>
      </w:r>
    </w:p>
    <w:p w:rsidR="00187468" w:rsidRPr="00430992" w:rsidRDefault="00187468" w:rsidP="00430992">
      <w:pPr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Titel der Habilitationsschrift</w:t>
      </w:r>
    </w:p>
    <w:p w:rsidR="00187468" w:rsidRPr="00430992" w:rsidRDefault="00187468" w:rsidP="00430992">
      <w:pPr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Datum der </w:t>
      </w:r>
      <w:r w:rsidR="000A0446" w:rsidRPr="00430992">
        <w:rPr>
          <w:rFonts w:ascii="Lucida Sans" w:eastAsia="Times New Roman" w:hAnsi="Lucida Sans" w:cs="Times New Roman"/>
          <w:sz w:val="18"/>
          <w:lang w:val="de-DE" w:eastAsia="de-DE"/>
        </w:rPr>
        <w:t>Erteilung</w:t>
      </w: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 der venia docendi</w:t>
      </w:r>
    </w:p>
    <w:p w:rsidR="00430992" w:rsidRDefault="00430992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both"/>
        <w:rPr>
          <w:rFonts w:ascii="Lucida Sans" w:eastAsia="Times New Roman" w:hAnsi="Lucida Sans" w:cs="Times New Roman"/>
          <w:sz w:val="18"/>
          <w:lang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Die allgemeine Datenschutzerklärung für Habilitations- und Berufungsverfahren sowie Verfahren zur Verleihung von Ehren-, Berufs- und Amtstitel</w:t>
      </w:r>
      <w:r w:rsidR="00A506C7" w:rsidRPr="00430992">
        <w:rPr>
          <w:rFonts w:ascii="Lucida Sans" w:eastAsia="Times New Roman" w:hAnsi="Lucida Sans" w:cs="Times New Roman"/>
          <w:sz w:val="18"/>
          <w:lang w:val="de-DE" w:eastAsia="de-DE"/>
        </w:rPr>
        <w:t>n</w:t>
      </w: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 finden Sie unter:</w:t>
      </w:r>
      <w:r w:rsidR="00AD135D" w:rsidRPr="00430992">
        <w:rPr>
          <w:rFonts w:ascii="Lucida Sans" w:eastAsia="Times New Roman" w:hAnsi="Lucida Sans" w:cs="Times New Roman"/>
          <w:sz w:val="18"/>
          <w:lang w:val="de-DE" w:eastAsia="de-DE"/>
        </w:rPr>
        <w:t xml:space="preserve"> </w:t>
      </w:r>
      <w:hyperlink r:id="rId7" w:history="1">
        <w:r w:rsidRPr="00430992">
          <w:rPr>
            <w:rFonts w:ascii="Lucida Sans" w:eastAsia="Times New Roman" w:hAnsi="Lucida Sans" w:cs="Times New Roman"/>
            <w:color w:val="0000FF" w:themeColor="hyperlink"/>
            <w:sz w:val="18"/>
            <w:u w:val="single"/>
            <w:lang w:eastAsia="de-DE"/>
          </w:rPr>
          <w:t>https://www.meduniwien.ac.at/web/fileadmin/content/serviceeinrichtungen/rechtsabteilung/datenschutz/2018-10-12_Informationspflicht_Habilitations-_und_Berufungsverfahren.pdf</w:t>
        </w:r>
      </w:hyperlink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eastAsia="de-DE"/>
        </w:rPr>
      </w:pPr>
    </w:p>
    <w:p w:rsidR="00187468" w:rsidRPr="00430992" w:rsidRDefault="00187468" w:rsidP="00430992">
      <w:pPr>
        <w:spacing w:after="0" w:line="240" w:lineRule="auto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center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Mit vorzüglicher Hochachtung</w:t>
      </w:r>
    </w:p>
    <w:p w:rsidR="00187468" w:rsidRPr="00430992" w:rsidRDefault="00187468" w:rsidP="00430992">
      <w:pPr>
        <w:spacing w:after="0" w:line="240" w:lineRule="auto"/>
        <w:jc w:val="center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center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center"/>
        <w:rPr>
          <w:rFonts w:ascii="Lucida Sans" w:eastAsia="Times New Roman" w:hAnsi="Lucida Sans" w:cs="Times New Roman"/>
          <w:sz w:val="18"/>
          <w:lang w:val="de-DE" w:eastAsia="de-DE"/>
        </w:rPr>
      </w:pPr>
    </w:p>
    <w:p w:rsidR="00187468" w:rsidRPr="00430992" w:rsidRDefault="00187468" w:rsidP="00430992">
      <w:pPr>
        <w:spacing w:after="0" w:line="240" w:lineRule="auto"/>
        <w:jc w:val="center"/>
        <w:rPr>
          <w:rFonts w:ascii="Lucida Sans" w:eastAsia="Times New Roman" w:hAnsi="Lucida Sans" w:cs="Times New Roman"/>
          <w:sz w:val="18"/>
          <w:lang w:val="de-DE" w:eastAsia="de-DE"/>
        </w:rPr>
      </w:pPr>
      <w:r w:rsidRPr="00430992">
        <w:rPr>
          <w:rFonts w:ascii="Lucida Sans" w:eastAsia="Times New Roman" w:hAnsi="Lucida Sans" w:cs="Times New Roman"/>
          <w:sz w:val="18"/>
          <w:lang w:val="de-DE" w:eastAsia="de-DE"/>
        </w:rPr>
        <w:t>Vor- und Nachname, Unterschrift</w:t>
      </w:r>
    </w:p>
    <w:p w:rsidR="00736892" w:rsidRPr="00430992" w:rsidRDefault="00736892" w:rsidP="00430992">
      <w:pPr>
        <w:spacing w:after="0" w:line="240" w:lineRule="auto"/>
        <w:rPr>
          <w:rFonts w:ascii="Lucida Sans" w:hAnsi="Lucida Sans"/>
          <w:sz w:val="18"/>
        </w:rPr>
      </w:pPr>
    </w:p>
    <w:sectPr w:rsidR="00736892" w:rsidRPr="00430992" w:rsidSect="00430992">
      <w:footerReference w:type="default" r:id="rId8"/>
      <w:pgSz w:w="11906" w:h="16838"/>
      <w:pgMar w:top="851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68" w:rsidRDefault="00187468" w:rsidP="00187468">
      <w:pPr>
        <w:spacing w:after="0" w:line="240" w:lineRule="auto"/>
      </w:pPr>
      <w:r>
        <w:separator/>
      </w:r>
    </w:p>
  </w:endnote>
  <w:endnote w:type="continuationSeparator" w:id="0">
    <w:p w:rsidR="00187468" w:rsidRDefault="00187468" w:rsidP="0018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7728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87468" w:rsidRDefault="00187468" w:rsidP="00430992">
            <w:pPr>
              <w:pStyle w:val="Fuzeile"/>
              <w:tabs>
                <w:tab w:val="clear" w:pos="4536"/>
              </w:tabs>
            </w:pPr>
            <w:r w:rsidRPr="00430992">
              <w:rPr>
                <w:lang w:val="de-DE"/>
              </w:rPr>
              <w:t xml:space="preserve">Seite </w:t>
            </w:r>
            <w:r w:rsidRPr="00430992">
              <w:rPr>
                <w:bCs/>
                <w:sz w:val="24"/>
                <w:szCs w:val="24"/>
              </w:rPr>
              <w:fldChar w:fldCharType="begin"/>
            </w:r>
            <w:r w:rsidRPr="00430992">
              <w:rPr>
                <w:bCs/>
              </w:rPr>
              <w:instrText>PAGE</w:instrText>
            </w:r>
            <w:r w:rsidRPr="00430992">
              <w:rPr>
                <w:bCs/>
                <w:sz w:val="24"/>
                <w:szCs w:val="24"/>
              </w:rPr>
              <w:fldChar w:fldCharType="separate"/>
            </w:r>
            <w:r w:rsidR="00396F30">
              <w:rPr>
                <w:bCs/>
                <w:noProof/>
              </w:rPr>
              <w:t>1</w:t>
            </w:r>
            <w:r w:rsidRPr="00430992">
              <w:rPr>
                <w:bCs/>
                <w:sz w:val="24"/>
                <w:szCs w:val="24"/>
              </w:rPr>
              <w:fldChar w:fldCharType="end"/>
            </w:r>
            <w:r w:rsidRPr="00430992">
              <w:rPr>
                <w:lang w:val="de-DE"/>
              </w:rPr>
              <w:t xml:space="preserve"> von </w:t>
            </w:r>
            <w:r w:rsidRPr="00430992">
              <w:rPr>
                <w:bCs/>
                <w:sz w:val="24"/>
                <w:szCs w:val="24"/>
              </w:rPr>
              <w:fldChar w:fldCharType="begin"/>
            </w:r>
            <w:r w:rsidRPr="00430992">
              <w:rPr>
                <w:bCs/>
              </w:rPr>
              <w:instrText>NUMPAGES</w:instrText>
            </w:r>
            <w:r w:rsidRPr="00430992">
              <w:rPr>
                <w:bCs/>
                <w:sz w:val="24"/>
                <w:szCs w:val="24"/>
              </w:rPr>
              <w:fldChar w:fldCharType="separate"/>
            </w:r>
            <w:r w:rsidR="00396F30">
              <w:rPr>
                <w:bCs/>
                <w:noProof/>
              </w:rPr>
              <w:t>1</w:t>
            </w:r>
            <w:r w:rsidRPr="0043099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68" w:rsidRDefault="00187468" w:rsidP="00187468">
      <w:pPr>
        <w:spacing w:after="0" w:line="240" w:lineRule="auto"/>
      </w:pPr>
      <w:r>
        <w:separator/>
      </w:r>
    </w:p>
  </w:footnote>
  <w:footnote w:type="continuationSeparator" w:id="0">
    <w:p w:rsidR="00187468" w:rsidRDefault="00187468" w:rsidP="0018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2F32"/>
    <w:multiLevelType w:val="hybridMultilevel"/>
    <w:tmpl w:val="B3F405CE"/>
    <w:lvl w:ilvl="0" w:tplc="ACC81876">
      <w:start w:val="1"/>
      <w:numFmt w:val="bullet"/>
      <w:lvlText w:val="–"/>
      <w:lvlJc w:val="left"/>
      <w:pPr>
        <w:ind w:left="720" w:hanging="360"/>
      </w:pPr>
      <w:rPr>
        <w:rFonts w:ascii="Lucida Sans" w:hAnsi="Lucida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5F0F"/>
    <w:multiLevelType w:val="hybridMultilevel"/>
    <w:tmpl w:val="29EEF7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68"/>
    <w:rsid w:val="000A0446"/>
    <w:rsid w:val="00187468"/>
    <w:rsid w:val="00396F30"/>
    <w:rsid w:val="003E7747"/>
    <w:rsid w:val="00430992"/>
    <w:rsid w:val="004975C3"/>
    <w:rsid w:val="00736892"/>
    <w:rsid w:val="00842472"/>
    <w:rsid w:val="00980CE1"/>
    <w:rsid w:val="00A506C7"/>
    <w:rsid w:val="00AD135D"/>
    <w:rsid w:val="00B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35C524"/>
  <w15:docId w15:val="{5C25C2EF-6B57-4E1C-8528-B41304EF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468"/>
  </w:style>
  <w:style w:type="paragraph" w:styleId="Fuzeile">
    <w:name w:val="footer"/>
    <w:basedOn w:val="Standard"/>
    <w:link w:val="FuzeileZchn"/>
    <w:uiPriority w:val="99"/>
    <w:unhideWhenUsed/>
    <w:rsid w:val="001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duniwien.ac.at/web/fileadmin/content/serviceeinrichtungen/rechtsabteilung/datenschutz/2018-10-12_Informationspflicht_Habilitations-_und_Berufungsverfahr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Universitaet Wien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Hammerle</dc:creator>
  <cp:lastModifiedBy>Ursula Angerer</cp:lastModifiedBy>
  <cp:revision>4</cp:revision>
  <dcterms:created xsi:type="dcterms:W3CDTF">2019-01-30T13:13:00Z</dcterms:created>
  <dcterms:modified xsi:type="dcterms:W3CDTF">2021-03-03T12:13:00Z</dcterms:modified>
</cp:coreProperties>
</file>